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57" w:rsidRPr="00BB4057" w:rsidRDefault="00D625A1">
      <w:pPr>
        <w:rPr>
          <w:b/>
          <w:sz w:val="22"/>
        </w:rPr>
      </w:pPr>
      <w:r w:rsidRPr="00BB4057">
        <w:rPr>
          <w:b/>
          <w:sz w:val="22"/>
        </w:rPr>
        <w:t>Verwerkingsprocedure e-boeken</w:t>
      </w:r>
    </w:p>
    <w:p w:rsidR="00D625A1" w:rsidRDefault="00D625A1"/>
    <w:p w:rsidR="00D625A1" w:rsidRDefault="00D625A1" w:rsidP="00D625A1">
      <w:pPr>
        <w:pStyle w:val="Lijstalinea"/>
        <w:numPr>
          <w:ilvl w:val="0"/>
          <w:numId w:val="1"/>
        </w:numPr>
      </w:pPr>
      <w:r>
        <w:t>Downloaden van de e-boeken via links in leveringsmail</w:t>
      </w:r>
    </w:p>
    <w:p w:rsidR="00D625A1" w:rsidRDefault="00D625A1" w:rsidP="00D625A1">
      <w:pPr>
        <w:pStyle w:val="Lijstalinea"/>
        <w:numPr>
          <w:ilvl w:val="0"/>
          <w:numId w:val="1"/>
        </w:numPr>
      </w:pPr>
      <w:r>
        <w:t>Opslaan in de juiste map op de server, e-boeken worden als volgt opgeslagen: titel_familienaam auteur. Bij de titel wordt het eerste woord niet opgenomen als het een lidwoord is. Bijvoorbeeld: Andere_zoon_Picoult en niet De_andere_zoon_Picoult</w:t>
      </w:r>
    </w:p>
    <w:p w:rsidR="00D625A1" w:rsidRDefault="00D625A1" w:rsidP="00D625A1">
      <w:pPr>
        <w:pStyle w:val="Lijstalinea"/>
        <w:numPr>
          <w:ilvl w:val="0"/>
          <w:numId w:val="1"/>
        </w:numPr>
      </w:pPr>
      <w:r>
        <w:t>Titels toevoegen aan excelbestand met daarbij de barcode. Nadien het excelbestand opnieuw sorteren zodat de titels in alfabetische volgorde teruggevonden kunnen worden. De ge-updatete excellijst afdrukken en in de map aan de balie steken.</w:t>
      </w:r>
    </w:p>
    <w:p w:rsidR="00D625A1" w:rsidRDefault="00D625A1" w:rsidP="00D625A1">
      <w:pPr>
        <w:pStyle w:val="Lijstalinea"/>
        <w:numPr>
          <w:ilvl w:val="0"/>
          <w:numId w:val="1"/>
        </w:numPr>
      </w:pPr>
      <w:r>
        <w:t>Titels invoeren in catalogus. Aard van het werk: NR (e-boeken kunnen niet gereserveerd worden) – sublocatie EB</w:t>
      </w:r>
    </w:p>
    <w:p w:rsidR="00D625A1" w:rsidRDefault="00D625A1" w:rsidP="00D625A1">
      <w:pPr>
        <w:pStyle w:val="Lijstalinea"/>
      </w:pPr>
    </w:p>
    <w:p w:rsidR="00D625A1" w:rsidRDefault="00D625A1" w:rsidP="00D625A1">
      <w:pPr>
        <w:pStyle w:val="Lijstalinea"/>
      </w:pPr>
      <w:r w:rsidRPr="00AF0177">
        <w:rPr>
          <w:b/>
        </w:rPr>
        <w:t>Vanaf nieuwjaar gaan we deze verwerkingsprocedure aanpassen.</w:t>
      </w:r>
      <w:r>
        <w:t xml:space="preserve"> I.p.v. een excellijst bij te houden met titels en barcodes, gaan we vanaf dan een A5-fiche maken per boek met </w:t>
      </w:r>
      <w:r w:rsidR="00AF0177">
        <w:t>coverafbeelding</w:t>
      </w:r>
      <w:r>
        <w:t xml:space="preserve"> en inhoudelijke informatie</w:t>
      </w:r>
      <w:r w:rsidR="00AF0177">
        <w:t xml:space="preserve">. Op die fiche komt een </w:t>
      </w:r>
      <w:r>
        <w:t xml:space="preserve">etiket </w:t>
      </w:r>
      <w:r w:rsidR="00AF0177">
        <w:t>zoals voor de andere romans, met</w:t>
      </w:r>
      <w:r>
        <w:t xml:space="preserve"> genre-aanduiding</w:t>
      </w:r>
      <w:r w:rsidR="00AF0177">
        <w:t xml:space="preserve"> indien van toepassing</w:t>
      </w:r>
      <w:r>
        <w:t xml:space="preserve">, </w:t>
      </w:r>
      <w:r w:rsidR="008049C0">
        <w:t>en de barcode. O</w:t>
      </w:r>
      <w:r>
        <w:t xml:space="preserve">p </w:t>
      </w:r>
      <w:r w:rsidR="00AF0177">
        <w:t xml:space="preserve">de </w:t>
      </w:r>
      <w:r>
        <w:t>achterzijde van de fiche de korte inhoud van het boek.</w:t>
      </w:r>
      <w:r w:rsidR="00AF0177">
        <w:t xml:space="preserve"> De fiches worden gelamineerd.</w:t>
      </w:r>
    </w:p>
    <w:p w:rsidR="00AF0177" w:rsidRDefault="00AF0177" w:rsidP="00D625A1">
      <w:pPr>
        <w:pStyle w:val="Lijstalinea"/>
      </w:pPr>
    </w:p>
    <w:p w:rsidR="00AF0177" w:rsidRDefault="00AF0177" w:rsidP="00D625A1">
      <w:pPr>
        <w:pStyle w:val="Lijstalinea"/>
      </w:pPr>
      <w:r>
        <w:t xml:space="preserve">Naast de sublocatie EB komt </w:t>
      </w:r>
      <w:r w:rsidR="00484243">
        <w:t xml:space="preserve">bij het invoeren </w:t>
      </w:r>
      <w:r>
        <w:t>vanaf dan ook de auteursvermelding (eerste vier letters familienaam).</w:t>
      </w:r>
    </w:p>
    <w:p w:rsidR="00BB4057" w:rsidRDefault="00BB4057" w:rsidP="00BB4057"/>
    <w:p w:rsidR="00BB4057" w:rsidRDefault="00BB4057" w:rsidP="00BB4057">
      <w:pPr>
        <w:rPr>
          <w:b/>
          <w:sz w:val="24"/>
          <w:szCs w:val="24"/>
        </w:rPr>
      </w:pPr>
      <w:r w:rsidRPr="00BB4057">
        <w:rPr>
          <w:b/>
          <w:sz w:val="24"/>
          <w:szCs w:val="24"/>
        </w:rPr>
        <w:t>Keuze e-boeken</w:t>
      </w:r>
    </w:p>
    <w:p w:rsidR="00BB4057" w:rsidRDefault="00BB4057" w:rsidP="00BB4057">
      <w:pPr>
        <w:rPr>
          <w:szCs w:val="20"/>
        </w:rPr>
      </w:pPr>
    </w:p>
    <w:p w:rsidR="00BB4057" w:rsidRDefault="00BB4057" w:rsidP="00BB4057">
      <w:pPr>
        <w:rPr>
          <w:szCs w:val="20"/>
        </w:rPr>
      </w:pPr>
      <w:r>
        <w:rPr>
          <w:szCs w:val="20"/>
        </w:rPr>
        <w:t>Wij hebben het geluk een ruim budget te hebben voor e-boeken. Daarom proberen we een heel breed gamma aan e-boeken in de collectie te hebben:</w:t>
      </w:r>
    </w:p>
    <w:p w:rsidR="00BB4057" w:rsidRDefault="00BB4057" w:rsidP="00BB4057">
      <w:pPr>
        <w:pStyle w:val="Lijstalinea"/>
        <w:numPr>
          <w:ilvl w:val="0"/>
          <w:numId w:val="2"/>
        </w:numPr>
        <w:rPr>
          <w:szCs w:val="20"/>
        </w:rPr>
      </w:pPr>
      <w:r>
        <w:rPr>
          <w:szCs w:val="20"/>
        </w:rPr>
        <w:t>Literaire romans, zowel oorspronkelijk Nederlandstalig als in het Nederlands vertaalde titels</w:t>
      </w:r>
    </w:p>
    <w:p w:rsidR="00484243" w:rsidRDefault="00484243" w:rsidP="00BB4057">
      <w:pPr>
        <w:pStyle w:val="Lijstalinea"/>
        <w:numPr>
          <w:ilvl w:val="0"/>
          <w:numId w:val="2"/>
        </w:numPr>
        <w:rPr>
          <w:szCs w:val="20"/>
        </w:rPr>
      </w:pPr>
      <w:r>
        <w:rPr>
          <w:szCs w:val="20"/>
        </w:rPr>
        <w:t>Bestsellers fictie (top 10-boeken)</w:t>
      </w:r>
    </w:p>
    <w:p w:rsidR="00BB4057" w:rsidRDefault="00BB4057" w:rsidP="00BB4057">
      <w:pPr>
        <w:pStyle w:val="Lijstalinea"/>
        <w:numPr>
          <w:ilvl w:val="0"/>
          <w:numId w:val="2"/>
        </w:numPr>
        <w:rPr>
          <w:szCs w:val="20"/>
        </w:rPr>
      </w:pPr>
      <w:r>
        <w:rPr>
          <w:szCs w:val="20"/>
        </w:rPr>
        <w:t>Spannende boeken</w:t>
      </w:r>
    </w:p>
    <w:p w:rsidR="00BB4057" w:rsidRDefault="00BB4057" w:rsidP="00BB4057">
      <w:pPr>
        <w:pStyle w:val="Lijstalinea"/>
        <w:numPr>
          <w:ilvl w:val="0"/>
          <w:numId w:val="2"/>
        </w:numPr>
        <w:rPr>
          <w:szCs w:val="20"/>
        </w:rPr>
      </w:pPr>
      <w:r>
        <w:rPr>
          <w:szCs w:val="20"/>
        </w:rPr>
        <w:t>Ook het romantische segment is vertegenwoordigd, zij het iets minder.</w:t>
      </w:r>
    </w:p>
    <w:p w:rsidR="00BB4057" w:rsidRDefault="00BB4057" w:rsidP="00BB4057">
      <w:pPr>
        <w:pStyle w:val="Lijstalinea"/>
        <w:numPr>
          <w:ilvl w:val="0"/>
          <w:numId w:val="2"/>
        </w:numPr>
        <w:rPr>
          <w:szCs w:val="20"/>
        </w:rPr>
      </w:pPr>
      <w:r>
        <w:rPr>
          <w:szCs w:val="20"/>
        </w:rPr>
        <w:t>Een heel kleine collectie klassiekers die via het Gutenbergproject gratis verspreid worden.</w:t>
      </w:r>
    </w:p>
    <w:p w:rsidR="00484243" w:rsidRDefault="00484243" w:rsidP="00BB4057">
      <w:pPr>
        <w:pStyle w:val="Lijstalinea"/>
        <w:numPr>
          <w:ilvl w:val="0"/>
          <w:numId w:val="2"/>
        </w:numPr>
        <w:rPr>
          <w:szCs w:val="20"/>
        </w:rPr>
      </w:pPr>
      <w:r>
        <w:rPr>
          <w:szCs w:val="20"/>
        </w:rPr>
        <w:t>Momenteel nog geen informatieve boeken</w:t>
      </w:r>
    </w:p>
    <w:p w:rsidR="00BB4057" w:rsidRDefault="00BB4057" w:rsidP="00BB4057">
      <w:pPr>
        <w:rPr>
          <w:szCs w:val="20"/>
        </w:rPr>
      </w:pPr>
    </w:p>
    <w:p w:rsidR="00BB4057" w:rsidRDefault="00BB4057" w:rsidP="00BB4057">
      <w:pPr>
        <w:rPr>
          <w:szCs w:val="20"/>
        </w:rPr>
      </w:pPr>
      <w:r>
        <w:rPr>
          <w:szCs w:val="20"/>
        </w:rPr>
        <w:t>De collectie voor volwassenen is een heel actuele collectie met hier en daar ook wat oudere titels, boeken die al langer op de markt zijn maar nog steeds gelezen worden.</w:t>
      </w:r>
      <w:r w:rsidR="00C832C0">
        <w:rPr>
          <w:szCs w:val="20"/>
        </w:rPr>
        <w:t xml:space="preserve"> Ze zijn allemaal in het Nederlands, met uitzondering van enkele boeken uit de collectie klassiekers.</w:t>
      </w:r>
    </w:p>
    <w:p w:rsidR="00BB4057" w:rsidRPr="00BB4057" w:rsidRDefault="00BB4057" w:rsidP="00BB4057">
      <w:pPr>
        <w:rPr>
          <w:szCs w:val="20"/>
        </w:rPr>
      </w:pPr>
    </w:p>
    <w:p w:rsidR="00BB4057" w:rsidRDefault="00BB4057" w:rsidP="00BB4057">
      <w:pPr>
        <w:pStyle w:val="Lijstalinea"/>
        <w:numPr>
          <w:ilvl w:val="0"/>
          <w:numId w:val="2"/>
        </w:numPr>
        <w:rPr>
          <w:szCs w:val="20"/>
        </w:rPr>
      </w:pPr>
      <w:r>
        <w:rPr>
          <w:szCs w:val="20"/>
        </w:rPr>
        <w:t xml:space="preserve">Vanaf 2017 gaan we ook jeugdboeken uitlenen: hiervoor is de persoon die de collectievorming van de jeugd doet, verantwoordelijk. Ook bij de jeugdboeken hebben we van alles wat, de heel populaire </w:t>
      </w:r>
      <w:r w:rsidR="00C832C0">
        <w:rPr>
          <w:szCs w:val="20"/>
        </w:rPr>
        <w:t>(</w:t>
      </w:r>
      <w:r>
        <w:rPr>
          <w:szCs w:val="20"/>
        </w:rPr>
        <w:t>vertaalde</w:t>
      </w:r>
      <w:r w:rsidR="00C832C0">
        <w:rPr>
          <w:szCs w:val="20"/>
        </w:rPr>
        <w:t xml:space="preserve"> of Nederlandstalige)</w:t>
      </w:r>
      <w:r>
        <w:rPr>
          <w:szCs w:val="20"/>
        </w:rPr>
        <w:t xml:space="preserve"> titels maar ook boeken die elk jaar veel gevraagd worden omdat ze op leeslijsten staan, of omdat de auteur voor lezingen naar de bib komt. Hierbij zijn ook een aantal boeken die als e-boek met een dyslexie-lettertype worden uitgegeven. </w:t>
      </w:r>
      <w:r w:rsidR="00484243">
        <w:rPr>
          <w:szCs w:val="20"/>
        </w:rPr>
        <w:t xml:space="preserve">We gaan dit element (dyslexie-lettertype) opzoekbaar maken in de catalogus. </w:t>
      </w:r>
      <w:r w:rsidR="00C832C0">
        <w:rPr>
          <w:szCs w:val="20"/>
        </w:rPr>
        <w:t xml:space="preserve">Alle </w:t>
      </w:r>
      <w:r>
        <w:rPr>
          <w:szCs w:val="20"/>
        </w:rPr>
        <w:t xml:space="preserve">e-boeken </w:t>
      </w:r>
      <w:r w:rsidR="00C832C0">
        <w:rPr>
          <w:szCs w:val="20"/>
        </w:rPr>
        <w:t xml:space="preserve">voor de jeugd </w:t>
      </w:r>
      <w:r>
        <w:rPr>
          <w:szCs w:val="20"/>
        </w:rPr>
        <w:t>moeten nog ingevoerd worden.</w:t>
      </w:r>
    </w:p>
    <w:p w:rsidR="00C832C0" w:rsidRDefault="00C832C0" w:rsidP="00C832C0">
      <w:pPr>
        <w:rPr>
          <w:szCs w:val="20"/>
        </w:rPr>
      </w:pPr>
    </w:p>
    <w:p w:rsidR="00C832C0" w:rsidRDefault="00C832C0" w:rsidP="00C832C0">
      <w:pPr>
        <w:rPr>
          <w:szCs w:val="20"/>
        </w:rPr>
      </w:pPr>
    </w:p>
    <w:p w:rsidR="00C832C0" w:rsidRPr="00C832C0" w:rsidRDefault="00C832C0" w:rsidP="00C832C0">
      <w:pPr>
        <w:rPr>
          <w:b/>
          <w:sz w:val="24"/>
          <w:szCs w:val="24"/>
        </w:rPr>
      </w:pPr>
      <w:r w:rsidRPr="00C832C0">
        <w:rPr>
          <w:b/>
          <w:sz w:val="24"/>
          <w:szCs w:val="24"/>
        </w:rPr>
        <w:t>Reglement</w:t>
      </w:r>
    </w:p>
    <w:p w:rsidR="00C832C0" w:rsidRPr="00C832C0" w:rsidRDefault="00C832C0" w:rsidP="00C832C0">
      <w:pPr>
        <w:rPr>
          <w:szCs w:val="20"/>
        </w:rPr>
      </w:pPr>
    </w:p>
    <w:p w:rsidR="00C832C0" w:rsidRDefault="00C832C0" w:rsidP="00C832C0">
      <w:pPr>
        <w:rPr>
          <w:szCs w:val="20"/>
        </w:rPr>
      </w:pPr>
      <w:r>
        <w:rPr>
          <w:szCs w:val="20"/>
        </w:rPr>
        <w:t>E-readers zijn gratis uitleenbaar. Momenteel kunnen alleen 14+’ers ze lenen, maar dat gaan we wijzigen als er ook jeugdboeken in omloop komen. De e-readers zijn reserveerbaar, ook als ze aanwezig zijn in de bib. Er wordt geen reservatiekost aangerekend (voor geen enkel materiaal moet bij ons een reservatiekost betaald worden).</w:t>
      </w:r>
    </w:p>
    <w:p w:rsidR="00C832C0" w:rsidRDefault="00C832C0" w:rsidP="00C832C0">
      <w:pPr>
        <w:rPr>
          <w:szCs w:val="20"/>
        </w:rPr>
      </w:pPr>
    </w:p>
    <w:p w:rsidR="00C832C0" w:rsidRDefault="00C832C0" w:rsidP="00C832C0">
      <w:pPr>
        <w:rPr>
          <w:szCs w:val="20"/>
        </w:rPr>
      </w:pPr>
      <w:r>
        <w:rPr>
          <w:szCs w:val="20"/>
        </w:rPr>
        <w:t>Op elke e-reader kunnen maximaal 10 boeken uitgeleend worden, ook dit is gratis. De lener kiest de boeken die hij erop wil laten plaatsen, maar kan alleen de op dat moment aanwezige boeken selecteren. E-boeken kunnen niet gereserveerd worden.</w:t>
      </w:r>
    </w:p>
    <w:p w:rsidR="00C832C0" w:rsidRDefault="00C832C0" w:rsidP="00C832C0">
      <w:pPr>
        <w:rPr>
          <w:szCs w:val="20"/>
        </w:rPr>
      </w:pPr>
    </w:p>
    <w:p w:rsidR="00C832C0" w:rsidRDefault="00C832C0" w:rsidP="00C832C0">
      <w:pPr>
        <w:rPr>
          <w:szCs w:val="20"/>
        </w:rPr>
      </w:pPr>
      <w:r>
        <w:rPr>
          <w:szCs w:val="20"/>
        </w:rPr>
        <w:t xml:space="preserve">De e-reader wordt meteen klaargemaakt als de lener om </w:t>
      </w:r>
      <w:r w:rsidR="00484243">
        <w:rPr>
          <w:szCs w:val="20"/>
        </w:rPr>
        <w:t>een</w:t>
      </w:r>
      <w:r>
        <w:rPr>
          <w:szCs w:val="20"/>
        </w:rPr>
        <w:t xml:space="preserve"> (al dan niet gereserveerde) e-reader komt. Wij doen dit niet aan de infobalie, maar aan een tweede balie wat verderop in de bib. Zowel e-reader als e-boeken worden manueel uitgeleend, niet aan de zelfuitleenbalies.</w:t>
      </w:r>
    </w:p>
    <w:p w:rsidR="00C832C0" w:rsidRDefault="00C832C0" w:rsidP="00C832C0">
      <w:pPr>
        <w:rPr>
          <w:szCs w:val="20"/>
        </w:rPr>
      </w:pPr>
    </w:p>
    <w:p w:rsidR="00C832C0" w:rsidRDefault="00C832C0" w:rsidP="00C832C0">
      <w:pPr>
        <w:rPr>
          <w:szCs w:val="20"/>
        </w:rPr>
      </w:pPr>
      <w:r>
        <w:rPr>
          <w:szCs w:val="20"/>
        </w:rPr>
        <w:t>Bij het terugbrengen van de e-reader wordt deze nagekeken op schade en op volledigheid: heeft de lener ook het USB-kabeltje terug mee?</w:t>
      </w:r>
    </w:p>
    <w:p w:rsidR="00C832C0" w:rsidRDefault="00C832C0" w:rsidP="00C832C0">
      <w:pPr>
        <w:rPr>
          <w:szCs w:val="20"/>
        </w:rPr>
      </w:pPr>
    </w:p>
    <w:p w:rsidR="00C832C0" w:rsidRDefault="00C832C0" w:rsidP="00C832C0">
      <w:pPr>
        <w:rPr>
          <w:szCs w:val="20"/>
        </w:rPr>
      </w:pPr>
      <w:r>
        <w:rPr>
          <w:szCs w:val="20"/>
        </w:rPr>
        <w:t>E-readers en e-boeken worden voor 4 weken uitgeleend. Verlenging tot 8 weken (maximale uitleentermijn) is mogelijk als de e-reader niet gereserveerd is.</w:t>
      </w:r>
    </w:p>
    <w:p w:rsidR="000B5F8E" w:rsidRDefault="000B5F8E" w:rsidP="00C832C0">
      <w:pPr>
        <w:rPr>
          <w:szCs w:val="20"/>
        </w:rPr>
      </w:pPr>
    </w:p>
    <w:p w:rsidR="000B5F8E" w:rsidRDefault="000B5F8E" w:rsidP="00C832C0">
      <w:pPr>
        <w:rPr>
          <w:szCs w:val="20"/>
        </w:rPr>
      </w:pPr>
      <w:r>
        <w:rPr>
          <w:szCs w:val="20"/>
        </w:rPr>
        <w:t>Er is soms wat wrevel bij leners omdat ze:</w:t>
      </w:r>
    </w:p>
    <w:p w:rsidR="000B5F8E" w:rsidRDefault="000B5F8E" w:rsidP="000B5F8E">
      <w:pPr>
        <w:pStyle w:val="Lijstalinea"/>
        <w:numPr>
          <w:ilvl w:val="0"/>
          <w:numId w:val="2"/>
        </w:numPr>
        <w:rPr>
          <w:szCs w:val="20"/>
        </w:rPr>
      </w:pPr>
      <w:r>
        <w:rPr>
          <w:szCs w:val="20"/>
        </w:rPr>
        <w:t>In vakantieperiodes nooit zeker zijn dat ze op tijd (voor ze op reis vertrekken) een e-reader te pakken kunnen krijgen;</w:t>
      </w:r>
    </w:p>
    <w:p w:rsidR="000B5F8E" w:rsidRPr="000B5F8E" w:rsidRDefault="000B5F8E" w:rsidP="000B5F8E">
      <w:pPr>
        <w:pStyle w:val="Lijstalinea"/>
        <w:numPr>
          <w:ilvl w:val="0"/>
          <w:numId w:val="2"/>
        </w:numPr>
        <w:rPr>
          <w:szCs w:val="20"/>
        </w:rPr>
      </w:pPr>
      <w:r>
        <w:rPr>
          <w:szCs w:val="20"/>
        </w:rPr>
        <w:t>Geen e-boeken kunnen reserveren.</w:t>
      </w:r>
      <w:bookmarkStart w:id="0" w:name="_GoBack"/>
      <w:bookmarkEnd w:id="0"/>
    </w:p>
    <w:p w:rsidR="00C832C0" w:rsidRDefault="00C832C0" w:rsidP="00C832C0">
      <w:pPr>
        <w:rPr>
          <w:szCs w:val="20"/>
        </w:rPr>
      </w:pPr>
    </w:p>
    <w:p w:rsidR="00C832C0" w:rsidRDefault="00C832C0" w:rsidP="00C832C0">
      <w:pPr>
        <w:rPr>
          <w:szCs w:val="20"/>
        </w:rPr>
      </w:pPr>
    </w:p>
    <w:p w:rsidR="00C832C0" w:rsidRPr="00C832C0" w:rsidRDefault="00C832C0" w:rsidP="00C832C0">
      <w:pPr>
        <w:rPr>
          <w:szCs w:val="20"/>
        </w:rPr>
      </w:pPr>
    </w:p>
    <w:p w:rsidR="00BB4057" w:rsidRDefault="00BB4057" w:rsidP="00BB4057"/>
    <w:p w:rsidR="00BB4057" w:rsidRPr="00D02121" w:rsidRDefault="00BB4057" w:rsidP="00BB4057"/>
    <w:sectPr w:rsidR="00BB4057" w:rsidRPr="00D02121" w:rsidSect="000E7BA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C0" w:rsidRDefault="00C832C0">
      <w:r>
        <w:separator/>
      </w:r>
    </w:p>
  </w:endnote>
  <w:endnote w:type="continuationSeparator" w:id="0">
    <w:p w:rsidR="00C832C0" w:rsidRDefault="00C8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C0" w:rsidRDefault="00C832C0">
      <w:r>
        <w:separator/>
      </w:r>
    </w:p>
  </w:footnote>
  <w:footnote w:type="continuationSeparator" w:id="0">
    <w:p w:rsidR="00C832C0" w:rsidRDefault="00C8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5844"/>
    <w:multiLevelType w:val="hybridMultilevel"/>
    <w:tmpl w:val="6D282336"/>
    <w:lvl w:ilvl="0" w:tplc="E51CF3E0">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210DBF"/>
    <w:multiLevelType w:val="hybridMultilevel"/>
    <w:tmpl w:val="B61A97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A1"/>
    <w:rsid w:val="000339E2"/>
    <w:rsid w:val="000B5F8E"/>
    <w:rsid w:val="000E7BAC"/>
    <w:rsid w:val="00262957"/>
    <w:rsid w:val="00484243"/>
    <w:rsid w:val="006876DD"/>
    <w:rsid w:val="00703717"/>
    <w:rsid w:val="008049C0"/>
    <w:rsid w:val="009B7602"/>
    <w:rsid w:val="00A97075"/>
    <w:rsid w:val="00AF0177"/>
    <w:rsid w:val="00BB4057"/>
    <w:rsid w:val="00C832C0"/>
    <w:rsid w:val="00CF114D"/>
    <w:rsid w:val="00D02121"/>
    <w:rsid w:val="00D625A1"/>
    <w:rsid w:val="00E15DE6"/>
    <w:rsid w:val="00EC02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E73B5A-5443-4AC2-8125-3BDBAF29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03717"/>
    <w:pPr>
      <w:tabs>
        <w:tab w:val="center" w:pos="4536"/>
        <w:tab w:val="right" w:pos="9072"/>
      </w:tabs>
    </w:pPr>
  </w:style>
  <w:style w:type="paragraph" w:styleId="Voettekst">
    <w:name w:val="footer"/>
    <w:basedOn w:val="Standaard"/>
    <w:rsid w:val="00703717"/>
    <w:pPr>
      <w:tabs>
        <w:tab w:val="center" w:pos="4536"/>
        <w:tab w:val="right" w:pos="9072"/>
      </w:tabs>
    </w:pPr>
  </w:style>
  <w:style w:type="paragraph" w:styleId="Lijstalinea">
    <w:name w:val="List Paragraph"/>
    <w:basedOn w:val="Standaard"/>
    <w:uiPriority w:val="34"/>
    <w:qFormat/>
    <w:rsid w:val="00D6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64DF5B5E</Template>
  <TotalTime>45</TotalTime>
  <Pages>2</Pages>
  <Words>609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Gemeentebestuur Zwevegem</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 Anne-Mie</dc:creator>
  <cp:keywords/>
  <dc:description/>
  <cp:lastModifiedBy>Veys Anne-Mie</cp:lastModifiedBy>
  <cp:revision>4</cp:revision>
  <dcterms:created xsi:type="dcterms:W3CDTF">2016-12-27T14:15:00Z</dcterms:created>
  <dcterms:modified xsi:type="dcterms:W3CDTF">2016-12-27T15:04:00Z</dcterms:modified>
</cp:coreProperties>
</file>